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CA0" w:rsidRPr="00C56CA0" w:rsidRDefault="00C56CA0" w:rsidP="00C56CA0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C56CA0">
        <w:rPr>
          <w:rStyle w:val="c10"/>
          <w:bCs/>
          <w:i/>
          <w:color w:val="000000"/>
          <w:sz w:val="22"/>
          <w:szCs w:val="22"/>
        </w:rPr>
        <w:t>Приложение 1</w:t>
      </w:r>
    </w:p>
    <w:p w:rsidR="00C56CA0" w:rsidRPr="00C56CA0" w:rsidRDefault="00C56CA0" w:rsidP="00C56CA0">
      <w:pPr>
        <w:jc w:val="both"/>
        <w:rPr>
          <w:rFonts w:ascii="Times New Roman" w:hAnsi="Times New Roman" w:cs="Times New Roman"/>
          <w:b/>
        </w:rPr>
      </w:pPr>
    </w:p>
    <w:p w:rsidR="00C56CA0" w:rsidRPr="00C56CA0" w:rsidRDefault="00C56CA0" w:rsidP="00C56CA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</w:rPr>
      </w:pPr>
      <w:r w:rsidRPr="00C56CA0">
        <w:rPr>
          <w:rFonts w:ascii="Times New Roman" w:eastAsiaTheme="minorEastAsia" w:hAnsi="Times New Roman" w:cs="Times New Roman"/>
          <w:b/>
          <w:bCs/>
        </w:rPr>
        <w:t>Тематическое планирование по предмету «М</w:t>
      </w:r>
      <w:r>
        <w:rPr>
          <w:rFonts w:ascii="Times New Roman" w:eastAsiaTheme="minorEastAsia" w:hAnsi="Times New Roman" w:cs="Times New Roman"/>
          <w:b/>
          <w:bCs/>
        </w:rPr>
        <w:t xml:space="preserve">узыка. 3 </w:t>
      </w:r>
      <w:r w:rsidRPr="00C56CA0">
        <w:rPr>
          <w:rFonts w:ascii="Times New Roman" w:eastAsiaTheme="minorEastAsia" w:hAnsi="Times New Roman" w:cs="Times New Roman"/>
          <w:b/>
          <w:bCs/>
        </w:rPr>
        <w:t xml:space="preserve"> класс»</w:t>
      </w:r>
    </w:p>
    <w:p w:rsidR="00C56CA0" w:rsidRPr="00C56CA0" w:rsidRDefault="00C56CA0" w:rsidP="00C56CA0">
      <w:pPr>
        <w:jc w:val="center"/>
        <w:rPr>
          <w:rFonts w:ascii="Times New Roman" w:hAnsi="Times New Roman" w:cs="Times New Roman"/>
        </w:rPr>
      </w:pPr>
      <w:r w:rsidRPr="00C56CA0">
        <w:rPr>
          <w:rFonts w:ascii="Times New Roman" w:hAnsi="Times New Roman" w:cs="Times New Roman"/>
        </w:rPr>
        <w:t>34</w:t>
      </w:r>
      <w:r w:rsidR="00465D64">
        <w:rPr>
          <w:rFonts w:ascii="Times New Roman" w:hAnsi="Times New Roman" w:cs="Times New Roman"/>
        </w:rPr>
        <w:t xml:space="preserve"> часа</w:t>
      </w:r>
      <w:bookmarkStart w:id="0" w:name="_GoBack"/>
      <w:bookmarkEnd w:id="0"/>
      <w:r w:rsidRPr="00C56CA0">
        <w:rPr>
          <w:rFonts w:ascii="Times New Roman" w:hAnsi="Times New Roman" w:cs="Times New Roman"/>
        </w:rPr>
        <w:t xml:space="preserve">, 34 </w:t>
      </w:r>
      <w:proofErr w:type="spellStart"/>
      <w:r w:rsidRPr="00C56CA0">
        <w:rPr>
          <w:rFonts w:ascii="Times New Roman" w:hAnsi="Times New Roman" w:cs="Times New Roman"/>
        </w:rPr>
        <w:t>нед</w:t>
      </w:r>
      <w:proofErr w:type="spellEnd"/>
      <w:r w:rsidRPr="00C56CA0">
        <w:rPr>
          <w:rFonts w:ascii="Times New Roman" w:hAnsi="Times New Roman" w:cs="Times New Roman"/>
        </w:rPr>
        <w:t>. при 1ч. в неделю.</w:t>
      </w:r>
    </w:p>
    <w:p w:rsidR="00C56CA0" w:rsidRDefault="00C56CA0" w:rsidP="00C56CA0">
      <w:pPr>
        <w:jc w:val="both"/>
        <w:rPr>
          <w:rFonts w:ascii="Times New Roman" w:hAnsi="Times New Roman" w:cs="Times New Roman"/>
        </w:rPr>
      </w:pPr>
      <w:r w:rsidRPr="00C56CA0">
        <w:rPr>
          <w:rFonts w:ascii="Times New Roman" w:hAnsi="Times New Roman" w:cs="Times New Roman"/>
        </w:rPr>
        <w:t>УОНЗ-урок «открытия» нового знания, УОН-урок общеметодологической направленности, УР-урок рефлексии, УРК-урок развивающего контроля</w:t>
      </w:r>
    </w:p>
    <w:p w:rsidR="00C56CA0" w:rsidRPr="00C56CA0" w:rsidRDefault="00687D42" w:rsidP="00687D42">
      <w:pPr>
        <w:tabs>
          <w:tab w:val="left" w:pos="345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horzAnchor="margin" w:tblpY="94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984"/>
        <w:gridCol w:w="1558"/>
        <w:gridCol w:w="4109"/>
        <w:gridCol w:w="3683"/>
        <w:gridCol w:w="1275"/>
        <w:gridCol w:w="1282"/>
      </w:tblGrid>
      <w:tr w:rsidR="00687D42" w:rsidRPr="00687D42" w:rsidTr="00687D42">
        <w:trPr>
          <w:cantSplit/>
          <w:trHeight w:val="55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87D4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87D4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>Элемент содержания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87D42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Картины прир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ды в музыке.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Понятие:  лад.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D42">
              <w:rPr>
                <w:rFonts w:ascii="Times New Roman" w:hAnsi="Times New Roman" w:cs="Times New Roman"/>
              </w:rPr>
              <w:t xml:space="preserve">М. Дебюсси Прелюдии: «Ветер на равнине», «Паруса»;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Ю.Чичков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«родная песенка»; К. П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взнер «Оранжевая песенка».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Научиться определять характер м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зыки. Пон</w:t>
            </w:r>
            <w:r w:rsidRPr="00687D42">
              <w:rPr>
                <w:rFonts w:ascii="Times New Roman" w:hAnsi="Times New Roman" w:cs="Times New Roman"/>
              </w:rPr>
              <w:t>я</w:t>
            </w:r>
            <w:r w:rsidRPr="00687D42">
              <w:rPr>
                <w:rFonts w:ascii="Times New Roman" w:hAnsi="Times New Roman" w:cs="Times New Roman"/>
              </w:rPr>
              <w:t>тие:  лад.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Может ли муз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 xml:space="preserve">ка «нарисовать» портрет?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К.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Дакен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«Кукушка»; С. Прокофьев «Джульетта-девочка»; М.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Старокадо</w:t>
            </w:r>
            <w:r w:rsidRPr="00687D42">
              <w:rPr>
                <w:rFonts w:ascii="Times New Roman" w:hAnsi="Times New Roman" w:cs="Times New Roman"/>
              </w:rPr>
              <w:t>м</w:t>
            </w:r>
            <w:r w:rsidRPr="00687D42">
              <w:rPr>
                <w:rFonts w:ascii="Times New Roman" w:hAnsi="Times New Roman" w:cs="Times New Roman"/>
              </w:rPr>
              <w:t>ский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«Любитель-рыболов»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. Мы рисуем музыку.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Формирование умения высказывать и изобр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жать свои размышления о музыке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В сказочной стране гномов.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Понятие: вариации.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D42">
              <w:rPr>
                <w:rFonts w:ascii="Times New Roman" w:hAnsi="Times New Roman" w:cs="Times New Roman"/>
              </w:rPr>
              <w:t>Э. Григ «Шествие гномов»; А. Журбин «Смешной чел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век». Метроритмическая работа.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определять основные инт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нации в пр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изведениях. Изучение понятия вариации.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Многообразие в единстве: вари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Многообразие жанров музыки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П. Чайковский «Симфония №4» 4 часть, «В сыром бору тропинка» (</w:t>
            </w:r>
            <w:proofErr w:type="spellStart"/>
            <w:r w:rsidRPr="00687D42">
              <w:rPr>
                <w:rFonts w:ascii="Times New Roman" w:hAnsi="Times New Roman" w:cs="Times New Roman"/>
              </w:rPr>
              <w:t>р.н.п</w:t>
            </w:r>
            <w:proofErr w:type="spellEnd"/>
            <w:r w:rsidRPr="00687D42">
              <w:rPr>
                <w:rFonts w:ascii="Times New Roman" w:hAnsi="Times New Roman" w:cs="Times New Roman"/>
              </w:rPr>
              <w:t>.).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Особенности русской песни.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Дела давно м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>нувших дней…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Понятие: кантата.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D42">
              <w:rPr>
                <w:rFonts w:ascii="Times New Roman" w:hAnsi="Times New Roman" w:cs="Times New Roman"/>
              </w:rPr>
              <w:t>М. Глинка «Руслан и Людмила» (запев Баяна, ария Ру</w:t>
            </w:r>
            <w:r w:rsidRPr="00687D42">
              <w:rPr>
                <w:rFonts w:ascii="Times New Roman" w:hAnsi="Times New Roman" w:cs="Times New Roman"/>
              </w:rPr>
              <w:t>с</w:t>
            </w:r>
            <w:r w:rsidRPr="00687D42">
              <w:rPr>
                <w:rFonts w:ascii="Times New Roman" w:hAnsi="Times New Roman" w:cs="Times New Roman"/>
              </w:rPr>
              <w:t>лана), «Русская изба» Е. Птичкин.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соотносить простые обра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цы народной и профессиональной муз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 xml:space="preserve">ки.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60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«Там русский дух… там Русью пахнет!»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Понятие: рондо.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D42">
              <w:rPr>
                <w:rFonts w:ascii="Times New Roman" w:hAnsi="Times New Roman" w:cs="Times New Roman"/>
              </w:rPr>
              <w:t>Т. Чудова «Четыре пь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сы для ф-но»; А. Бородин Симфония №2-1 часть; Ю. Антонов «Родные м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ста».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Игра на шумовых инструментах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распознавать художестве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ный смысл различных форм стро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ния музыки.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F15DE9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«На Руси ро</w:t>
            </w:r>
            <w:r w:rsidRPr="00687D42">
              <w:rPr>
                <w:rFonts w:ascii="Times New Roman" w:hAnsi="Times New Roman" w:cs="Times New Roman"/>
              </w:rPr>
              <w:t>д</w:t>
            </w:r>
            <w:r w:rsidRPr="00687D42">
              <w:rPr>
                <w:rFonts w:ascii="Times New Roman" w:hAnsi="Times New Roman" w:cs="Times New Roman"/>
              </w:rPr>
              <w:t>ной, на Руси большой не б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>вать врагу».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С. Прокофьев «Александр Невский»; Г. Гладков «Край, в котором ты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ж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>вешь</w:t>
            </w:r>
            <w:proofErr w:type="spellEnd"/>
            <w:r w:rsidRPr="00687D4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687D42">
              <w:rPr>
                <w:rFonts w:ascii="Times New Roman" w:hAnsi="Times New Roman" w:cs="Times New Roman"/>
              </w:rPr>
              <w:t>Бег по кругу: ро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до.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М. Глинка «Рондо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Фарлафа</w:t>
            </w:r>
            <w:proofErr w:type="spellEnd"/>
            <w:r w:rsidRPr="00687D42">
              <w:rPr>
                <w:rFonts w:ascii="Times New Roman" w:hAnsi="Times New Roman" w:cs="Times New Roman"/>
              </w:rPr>
              <w:t>» (опера Ру</w:t>
            </w:r>
            <w:r w:rsidRPr="00687D42">
              <w:rPr>
                <w:rFonts w:ascii="Times New Roman" w:hAnsi="Times New Roman" w:cs="Times New Roman"/>
              </w:rPr>
              <w:t>с</w:t>
            </w:r>
            <w:r w:rsidRPr="00687D42">
              <w:rPr>
                <w:rFonts w:ascii="Times New Roman" w:hAnsi="Times New Roman" w:cs="Times New Roman"/>
              </w:rPr>
              <w:t>лан и Людмила),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Формирование умения восприн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>мать музыку различных жанров, размышлять о музыкальных прои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ведениях как спос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 xml:space="preserve">бе выражения чувств и мыслей человека;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Бег по кругу: ро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до.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Л. Бетховен «Ярость человека»; В.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87D42">
              <w:rPr>
                <w:rFonts w:ascii="Times New Roman" w:hAnsi="Times New Roman" w:cs="Times New Roman"/>
              </w:rPr>
              <w:t>Веселое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рондо».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Формирование умения выражать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свое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отношение к музыкальным произв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 xml:space="preserve">дениям;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Какими бывают музыкальные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тонации.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УОНЗ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Л. Бетховен «Гремят барабаны»; М. М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 xml:space="preserve">соргский «С куклой»; В.А. Моцарт «Концерт №21»; Л.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Лядова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«Бар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бан»; Ц. Кюи «Зима». Метроритмическая р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бота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 Формирование умения определять характер и настроение музыки с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учетом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терминов и образных опр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 xml:space="preserve">делений. Развитие певческих и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сл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шател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ских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способностей.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687D42">
              <w:rPr>
                <w:rFonts w:ascii="Times New Roman" w:hAnsi="Times New Roman" w:cs="Times New Roman"/>
              </w:rPr>
              <w:t>Какими бывают музыкальные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тонации.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Понятия: интонация,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Развитие певческих и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слушател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ских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способн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стей.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Какими бывают музыкальные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тонации.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Понятия: лад, интервалы.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Развитие певческих и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слушател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ских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способн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стей.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2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Знаки препин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ния в музыке.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Понятие музыкальная пауза.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Ф. Шопен «Прелюдия ля мажор»; Л. Бетховен «Симфония №5»; Г. Тел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ман «Счастье».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 Формирование понятия музыкал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ная пауза.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Ф. Шопен «Прелюдия ля мажор»; Л. Бетховен «Симфония №5»; Г. Тел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ман «Счастье</w:t>
            </w:r>
            <w:proofErr w:type="gramStart"/>
            <w:r w:rsidRPr="00687D42">
              <w:rPr>
                <w:rFonts w:ascii="Times New Roman" w:hAnsi="Times New Roman" w:cs="Times New Roman"/>
              </w:rPr>
              <w:t>»..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«Мороз и сол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це, день чуде</w:t>
            </w:r>
            <w:r w:rsidRPr="00687D42">
              <w:rPr>
                <w:rFonts w:ascii="Times New Roman" w:hAnsi="Times New Roman" w:cs="Times New Roman"/>
              </w:rPr>
              <w:t>с</w:t>
            </w:r>
            <w:r w:rsidRPr="00687D42">
              <w:rPr>
                <w:rFonts w:ascii="Times New Roman" w:hAnsi="Times New Roman" w:cs="Times New Roman"/>
              </w:rPr>
              <w:t>ный…»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 Как мыслить музыкальным языком?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Импровизация П. Чайковский «Н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 xml:space="preserve">ябрь, на тройке»; Е.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Крылатов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687D42">
              <w:rPr>
                <w:rFonts w:ascii="Times New Roman" w:hAnsi="Times New Roman" w:cs="Times New Roman"/>
              </w:rPr>
              <w:t>Кабы</w:t>
            </w:r>
            <w:proofErr w:type="gramEnd"/>
            <w:r w:rsidRPr="00687D42">
              <w:rPr>
                <w:rFonts w:ascii="Times New Roman" w:hAnsi="Times New Roman" w:cs="Times New Roman"/>
              </w:rPr>
              <w:t xml:space="preserve"> не было зимы». Музыка кистью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размышлять о музыкальных произведениях. Проявление нав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>ков вокально-хорового пения.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357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«Рождество</w:t>
            </w:r>
            <w:proofErr w:type="gramStart"/>
            <w:r w:rsidRPr="00687D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</w:t>
            </w:r>
            <w:proofErr w:type="gramEnd"/>
            <w:r w:rsidRPr="00687D42">
              <w:rPr>
                <w:rFonts w:ascii="Times New Roman" w:hAnsi="Times New Roman" w:cs="Times New Roman"/>
              </w:rPr>
              <w:t>вое</w:t>
            </w:r>
            <w:proofErr w:type="spellEnd"/>
            <w:r w:rsidRPr="00687D42">
              <w:rPr>
                <w:rFonts w:ascii="Times New Roman" w:hAnsi="Times New Roman" w:cs="Times New Roman"/>
              </w:rPr>
              <w:t>, Христе Боже наш…»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Лядов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«Рождество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Твое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, Христе Боже …»; Н. Римский-Корсаков «Ночь перед Рождеством»;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размышлять о музыкальных произведениях. Проявление нав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>ков вокально-хорового пения.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687D42">
              <w:rPr>
                <w:rFonts w:ascii="Times New Roman" w:hAnsi="Times New Roman" w:cs="Times New Roman"/>
              </w:rPr>
              <w:t>Рождество</w:t>
            </w:r>
            <w:proofErr w:type="gramStart"/>
            <w:r w:rsidRPr="00687D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</w:t>
            </w:r>
            <w:proofErr w:type="gramEnd"/>
            <w:r w:rsidRPr="00687D42">
              <w:rPr>
                <w:rFonts w:ascii="Times New Roman" w:hAnsi="Times New Roman" w:cs="Times New Roman"/>
              </w:rPr>
              <w:t>вое</w:t>
            </w:r>
            <w:proofErr w:type="spellEnd"/>
            <w:r w:rsidRPr="00687D42">
              <w:rPr>
                <w:rFonts w:ascii="Times New Roman" w:hAnsi="Times New Roman" w:cs="Times New Roman"/>
              </w:rPr>
              <w:t>, Христе Боже наш…»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«Если дети верят в чудо»; Е. Птичкин «Художник Дед Мороз»; Е.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Крылатов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«Песенка о снежинке».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размышлять о музыкальных произведениях. Проявление нав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>ков вокально-хорового пения.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Колокольные зв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ны на Руси.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Особенности колокольного звона.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«Ростовские колокольные звоны»; Н. Римский-Корсаков «Сказание о невид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 xml:space="preserve">мом граде Китеже…» Д.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Тухманов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«К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локольчик мой хрустальный».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Игра на шумовых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струментах.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Музыка в храме.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. Основы духовно-нравственного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восп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>тания</w:t>
            </w:r>
            <w:proofErr w:type="gramStart"/>
            <w:r w:rsidRPr="00687D4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687D42">
              <w:rPr>
                <w:rFonts w:ascii="Times New Roman" w:hAnsi="Times New Roman" w:cs="Times New Roman"/>
              </w:rPr>
              <w:t>. Мусоргский «Борис Г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дунов»; П. Чайковский «В Церкви»; «Небо и земля» (песнопение)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 Формирование умения строить р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чевые выск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зывания о музыке.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М.И. Глинка – основоположник русской классич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ской музыки.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Развитие русской классики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М. Глинка «Руслан и Людмила»; «Ты соловушка умолкни»; «Арагонская х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та».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Метроритмическая раб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Что такое патри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тизм?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Воспитание патриотических чувств. 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Н. Римский-Корсаков «Садко»; М. Глинка «Патриотическая песня»; Л. Афанасьев «Гляжу в озера синие».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Учатся слушать, анализировать, развивают в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кальные способности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Русский наци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нальный герой Иван Сусанин.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Понятия: ария, хор М. Глинка «Жизнь за царя» (Ария Ивана Сусанина; хор «Славься»).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Учатся слушать, анализировать, развивают в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кальные способности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Прощай, Масл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ница!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УОНЗ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Русские  музыкальные традиции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Н. Римский-Корсаков «Снегурочка» (Проводы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Масленницы</w:t>
            </w:r>
            <w:proofErr w:type="spellEnd"/>
            <w:r w:rsidRPr="00687D42">
              <w:rPr>
                <w:rFonts w:ascii="Times New Roman" w:hAnsi="Times New Roman" w:cs="Times New Roman"/>
              </w:rPr>
              <w:t>); «Проводы з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 xml:space="preserve">мы»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Р.н.п</w:t>
            </w:r>
            <w:proofErr w:type="spellEnd"/>
            <w:r w:rsidRPr="00687D42">
              <w:rPr>
                <w:rFonts w:ascii="Times New Roman" w:hAnsi="Times New Roman" w:cs="Times New Roman"/>
              </w:rPr>
              <w:t>. «Перед весной».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Музыка и движения.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Музыкальная имитация.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Понятия: полифония, канон С.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Ляхови</w:t>
            </w:r>
            <w:r w:rsidRPr="00687D42">
              <w:rPr>
                <w:rFonts w:ascii="Times New Roman" w:hAnsi="Times New Roman" w:cs="Times New Roman"/>
              </w:rPr>
              <w:t>ц</w:t>
            </w:r>
            <w:r w:rsidRPr="00687D42">
              <w:rPr>
                <w:rFonts w:ascii="Times New Roman" w:hAnsi="Times New Roman" w:cs="Times New Roman"/>
              </w:rPr>
              <w:t>кая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«Дразнилка»; В.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87D42">
              <w:rPr>
                <w:rFonts w:ascii="Times New Roman" w:hAnsi="Times New Roman" w:cs="Times New Roman"/>
              </w:rPr>
              <w:t>Веселая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фуга»; «</w:t>
            </w:r>
            <w:proofErr w:type="gramStart"/>
            <w:r w:rsidRPr="00687D42">
              <w:rPr>
                <w:rFonts w:ascii="Times New Roman" w:hAnsi="Times New Roman" w:cs="Times New Roman"/>
              </w:rPr>
              <w:t>Со</w:t>
            </w:r>
            <w:proofErr w:type="gramEnd"/>
            <w:r w:rsidRPr="00687D42">
              <w:rPr>
                <w:rFonts w:ascii="Times New Roman" w:hAnsi="Times New Roman" w:cs="Times New Roman"/>
              </w:rPr>
              <w:t xml:space="preserve"> вьюном я хожу».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Узнавание по изображению и ра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личие на слух тембров музыкальных инструментов.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Музыкальная имитация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Тембры музыкальных инструментов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87D42">
              <w:rPr>
                <w:rFonts w:ascii="Times New Roman" w:hAnsi="Times New Roman" w:cs="Times New Roman"/>
              </w:rPr>
              <w:t>Веселая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фуга»; «</w:t>
            </w:r>
            <w:proofErr w:type="gramStart"/>
            <w:r w:rsidRPr="00687D42">
              <w:rPr>
                <w:rFonts w:ascii="Times New Roman" w:hAnsi="Times New Roman" w:cs="Times New Roman"/>
              </w:rPr>
              <w:t>Со</w:t>
            </w:r>
            <w:proofErr w:type="gramEnd"/>
            <w:r w:rsidRPr="00687D42">
              <w:rPr>
                <w:rFonts w:ascii="Times New Roman" w:hAnsi="Times New Roman" w:cs="Times New Roman"/>
              </w:rPr>
              <w:t xml:space="preserve"> вь</w:t>
            </w:r>
            <w:r w:rsidRPr="00687D42">
              <w:rPr>
                <w:rFonts w:ascii="Times New Roman" w:hAnsi="Times New Roman" w:cs="Times New Roman"/>
              </w:rPr>
              <w:t>ю</w:t>
            </w:r>
            <w:r w:rsidRPr="00687D42">
              <w:rPr>
                <w:rFonts w:ascii="Times New Roman" w:hAnsi="Times New Roman" w:cs="Times New Roman"/>
              </w:rPr>
              <w:t>ном я хожу».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Узнавание по изображению и ра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личие на слух тембров музыкальных инструментов.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Композиторы д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тям.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Знакомство с творчеством разных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ко</w:t>
            </w:r>
            <w:r w:rsidRPr="00687D42">
              <w:rPr>
                <w:rFonts w:ascii="Times New Roman" w:hAnsi="Times New Roman" w:cs="Times New Roman"/>
              </w:rPr>
              <w:t>м</w:t>
            </w:r>
            <w:r w:rsidRPr="00687D42">
              <w:rPr>
                <w:rFonts w:ascii="Times New Roman" w:hAnsi="Times New Roman" w:cs="Times New Roman"/>
              </w:rPr>
              <w:t>позиторов</w:t>
            </w:r>
            <w:proofErr w:type="gramStart"/>
            <w:r w:rsidRPr="00687D42">
              <w:rPr>
                <w:rFonts w:ascii="Times New Roman" w:hAnsi="Times New Roman" w:cs="Times New Roman"/>
              </w:rPr>
              <w:t>..</w:t>
            </w:r>
            <w:proofErr w:type="gramEnd"/>
            <w:r w:rsidRPr="00687D42">
              <w:rPr>
                <w:rFonts w:ascii="Times New Roman" w:hAnsi="Times New Roman" w:cs="Times New Roman"/>
              </w:rPr>
              <w:t>С</w:t>
            </w:r>
            <w:proofErr w:type="spellEnd"/>
            <w:r w:rsidRPr="00687D42">
              <w:rPr>
                <w:rFonts w:ascii="Times New Roman" w:hAnsi="Times New Roman" w:cs="Times New Roman"/>
              </w:rPr>
              <w:t>. Прокофьев «Пя</w:t>
            </w:r>
            <w:r w:rsidRPr="00687D42">
              <w:rPr>
                <w:rFonts w:ascii="Times New Roman" w:hAnsi="Times New Roman" w:cs="Times New Roman"/>
              </w:rPr>
              <w:t>т</w:t>
            </w:r>
            <w:r w:rsidRPr="00687D42">
              <w:rPr>
                <w:rFonts w:ascii="Times New Roman" w:hAnsi="Times New Roman" w:cs="Times New Roman"/>
              </w:rPr>
              <w:t xml:space="preserve">нашки»; «Марш» (опера «Любовь к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трем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апел</w:t>
            </w:r>
            <w:r w:rsidRPr="00687D42">
              <w:rPr>
                <w:rFonts w:ascii="Times New Roman" w:hAnsi="Times New Roman" w:cs="Times New Roman"/>
              </w:rPr>
              <w:t>ь</w:t>
            </w:r>
            <w:r w:rsidRPr="00687D42">
              <w:rPr>
                <w:rFonts w:ascii="Times New Roman" w:hAnsi="Times New Roman" w:cs="Times New Roman"/>
              </w:rPr>
              <w:t>синам»); В. Моцарт «Де</w:t>
            </w:r>
            <w:r w:rsidRPr="00687D42">
              <w:rPr>
                <w:rFonts w:ascii="Times New Roman" w:hAnsi="Times New Roman" w:cs="Times New Roman"/>
              </w:rPr>
              <w:t>т</w:t>
            </w:r>
            <w:r w:rsidRPr="00687D42">
              <w:rPr>
                <w:rFonts w:ascii="Times New Roman" w:hAnsi="Times New Roman" w:cs="Times New Roman"/>
              </w:rPr>
              <w:t>ские игры».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воспринимать музыку ра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личных жа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ров, размышлять о муз</w:t>
            </w:r>
            <w:proofErr w:type="gramStart"/>
            <w:r w:rsidRPr="00687D42">
              <w:rPr>
                <w:rFonts w:ascii="Times New Roman" w:hAnsi="Times New Roman" w:cs="Times New Roman"/>
              </w:rPr>
              <w:t>.</w:t>
            </w:r>
            <w:proofErr w:type="gramEnd"/>
            <w:r w:rsidRPr="00687D4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7D42">
              <w:rPr>
                <w:rFonts w:ascii="Times New Roman" w:hAnsi="Times New Roman" w:cs="Times New Roman"/>
              </w:rPr>
              <w:t>п</w:t>
            </w:r>
            <w:proofErr w:type="gramEnd"/>
            <w:r w:rsidRPr="00687D42">
              <w:rPr>
                <w:rFonts w:ascii="Times New Roman" w:hAnsi="Times New Roman" w:cs="Times New Roman"/>
              </w:rPr>
              <w:t>роизведениях как способе выраж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ния чувств и мыслей человека.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Картины, изобр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жающие муз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>кальные инстр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менты.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Разные тембры и звучания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инструме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тов</w:t>
            </w:r>
            <w:proofErr w:type="gramStart"/>
            <w:r w:rsidRPr="00687D42">
              <w:rPr>
                <w:rFonts w:ascii="Times New Roman" w:hAnsi="Times New Roman" w:cs="Times New Roman"/>
              </w:rPr>
              <w:t>.Н</w:t>
            </w:r>
            <w:proofErr w:type="gramEnd"/>
            <w:r w:rsidRPr="00687D42">
              <w:rPr>
                <w:rFonts w:ascii="Times New Roman" w:hAnsi="Times New Roman" w:cs="Times New Roman"/>
              </w:rPr>
              <w:t>арваэс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«Фантазия…»; Г. Гендель «</w:t>
            </w:r>
            <w:proofErr w:type="spellStart"/>
            <w:r w:rsidRPr="00687D42">
              <w:rPr>
                <w:rFonts w:ascii="Times New Roman" w:hAnsi="Times New Roman" w:cs="Times New Roman"/>
              </w:rPr>
              <w:t>Siciliana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;  </w:t>
            </w:r>
            <w:proofErr w:type="spellStart"/>
            <w:r w:rsidRPr="00687D42">
              <w:rPr>
                <w:rFonts w:ascii="Times New Roman" w:hAnsi="Times New Roman" w:cs="Times New Roman"/>
              </w:rPr>
              <w:t>Allegro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»; Ф.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Таррега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«Восп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 xml:space="preserve">минания об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Альгамбре</w:t>
            </w:r>
            <w:proofErr w:type="spellEnd"/>
            <w:r w:rsidRPr="00687D42">
              <w:rPr>
                <w:rFonts w:ascii="Times New Roman" w:hAnsi="Times New Roman" w:cs="Times New Roman"/>
              </w:rPr>
              <w:t>»; Б. Окуджава «Музыкант»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Мы рисуем музыку. Изучение зв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чания  муз</w:t>
            </w:r>
            <w:r w:rsidRPr="00687D42">
              <w:rPr>
                <w:rFonts w:ascii="Times New Roman" w:hAnsi="Times New Roman" w:cs="Times New Roman"/>
              </w:rPr>
              <w:t>ы</w:t>
            </w:r>
            <w:r w:rsidRPr="00687D42">
              <w:rPr>
                <w:rFonts w:ascii="Times New Roman" w:hAnsi="Times New Roman" w:cs="Times New Roman"/>
              </w:rPr>
              <w:t>кальных инструментов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«Жизненные пр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вила для музыка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тов» Р. Шумана.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Правила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музыканта</w:t>
            </w:r>
            <w:proofErr w:type="gramStart"/>
            <w:r w:rsidRPr="00687D42">
              <w:rPr>
                <w:rFonts w:ascii="Times New Roman" w:hAnsi="Times New Roman" w:cs="Times New Roman"/>
              </w:rPr>
              <w:t>.«</w:t>
            </w:r>
            <w:proofErr w:type="gramEnd"/>
            <w:r w:rsidRPr="00687D42">
              <w:rPr>
                <w:rFonts w:ascii="Times New Roman" w:hAnsi="Times New Roman" w:cs="Times New Roman"/>
              </w:rPr>
              <w:t>Много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песен мы споем»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Венг.н.п</w:t>
            </w:r>
            <w:proofErr w:type="spellEnd"/>
            <w:r w:rsidRPr="00687D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Осуществление простых обобщений между ра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ными видами искусств. Знание музыкальных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струментов.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Виктор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>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Струнные смы</w:t>
            </w:r>
            <w:r w:rsidRPr="00687D42">
              <w:rPr>
                <w:rFonts w:ascii="Times New Roman" w:hAnsi="Times New Roman" w:cs="Times New Roman"/>
              </w:rPr>
              <w:t>ч</w:t>
            </w:r>
            <w:r w:rsidRPr="00687D42">
              <w:rPr>
                <w:rFonts w:ascii="Times New Roman" w:hAnsi="Times New Roman" w:cs="Times New Roman"/>
              </w:rPr>
              <w:t>ковые инструме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ты.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Разные тембры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инструментов</w:t>
            </w:r>
            <w:proofErr w:type="gramStart"/>
            <w:r w:rsidRPr="00687D42">
              <w:rPr>
                <w:rFonts w:ascii="Times New Roman" w:hAnsi="Times New Roman" w:cs="Times New Roman"/>
              </w:rPr>
              <w:t>.Н</w:t>
            </w:r>
            <w:proofErr w:type="spellEnd"/>
            <w:proofErr w:type="gramEnd"/>
            <w:r w:rsidRPr="00687D42">
              <w:rPr>
                <w:rFonts w:ascii="Times New Roman" w:hAnsi="Times New Roman" w:cs="Times New Roman"/>
              </w:rPr>
              <w:t>. Ри</w:t>
            </w:r>
            <w:r w:rsidRPr="00687D42">
              <w:rPr>
                <w:rFonts w:ascii="Times New Roman" w:hAnsi="Times New Roman" w:cs="Times New Roman"/>
              </w:rPr>
              <w:t>м</w:t>
            </w:r>
            <w:r w:rsidRPr="00687D42">
              <w:rPr>
                <w:rFonts w:ascii="Times New Roman" w:hAnsi="Times New Roman" w:cs="Times New Roman"/>
              </w:rPr>
              <w:t xml:space="preserve">ский-Корсаков «Сказка о царе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Са</w:t>
            </w:r>
            <w:r w:rsidRPr="00687D42">
              <w:rPr>
                <w:rFonts w:ascii="Times New Roman" w:hAnsi="Times New Roman" w:cs="Times New Roman"/>
              </w:rPr>
              <w:t>л</w:t>
            </w:r>
            <w:r w:rsidRPr="00687D42">
              <w:rPr>
                <w:rFonts w:ascii="Times New Roman" w:hAnsi="Times New Roman" w:cs="Times New Roman"/>
              </w:rPr>
              <w:t>тане</w:t>
            </w:r>
            <w:proofErr w:type="spellEnd"/>
            <w:r w:rsidRPr="00687D42">
              <w:rPr>
                <w:rFonts w:ascii="Times New Roman" w:hAnsi="Times New Roman" w:cs="Times New Roman"/>
              </w:rPr>
              <w:t>»; А. Дворжак «Мелодия»; Е. Дога «Вальс».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Знание музыкальных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струментов, входящих в группы струнных смы</w:t>
            </w:r>
            <w:r w:rsidRPr="00687D42">
              <w:rPr>
                <w:rFonts w:ascii="Times New Roman" w:hAnsi="Times New Roman" w:cs="Times New Roman"/>
              </w:rPr>
              <w:t>ч</w:t>
            </w:r>
            <w:r w:rsidRPr="00687D42">
              <w:rPr>
                <w:rFonts w:ascii="Times New Roman" w:hAnsi="Times New Roman" w:cs="Times New Roman"/>
              </w:rPr>
              <w:t>ковых и деревянных д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ховых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С. Прокофьев. Симфоническая сказка «Петя и волк».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Разные тембры инструментов.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С. Прокофьев «Петя и волк»; 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В».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Мы рисуем музыку.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687D42">
              <w:rPr>
                <w:rFonts w:ascii="Times New Roman" w:hAnsi="Times New Roman" w:cs="Times New Roman"/>
              </w:rPr>
              <w:t>С. Прокофьев. Симфоническая сказка «Петя и волк».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Разные тембры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инструментов</w:t>
            </w:r>
            <w:proofErr w:type="gramStart"/>
            <w:r w:rsidRPr="00687D42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Pr="00687D42">
              <w:rPr>
                <w:rFonts w:ascii="Times New Roman" w:hAnsi="Times New Roman" w:cs="Times New Roman"/>
              </w:rPr>
              <w:t>. Прок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фьев «Петя и волк»; В».</w:t>
            </w:r>
            <w:proofErr w:type="spellStart"/>
            <w:r w:rsidRPr="00687D42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«В мире много сказок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Знание музыкальных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струментов, входящих в группы струнных смы</w:t>
            </w:r>
            <w:r w:rsidRPr="00687D42">
              <w:rPr>
                <w:rFonts w:ascii="Times New Roman" w:hAnsi="Times New Roman" w:cs="Times New Roman"/>
              </w:rPr>
              <w:t>ч</w:t>
            </w:r>
            <w:r w:rsidRPr="00687D42">
              <w:rPr>
                <w:rFonts w:ascii="Times New Roman" w:hAnsi="Times New Roman" w:cs="Times New Roman"/>
              </w:rPr>
              <w:t>ковых и деревянных д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ховых.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ind w:left="-108" w:firstLine="108"/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Вечная память героям. 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День Победы.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87D42">
              <w:rPr>
                <w:rFonts w:ascii="Times New Roman" w:hAnsi="Times New Roman" w:cs="Times New Roman"/>
              </w:rPr>
              <w:t>ур</w:t>
            </w:r>
            <w:proofErr w:type="spellEnd"/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Навыки пения, эмоциональная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отзывч</w:t>
            </w:r>
            <w:r w:rsidRPr="00687D42">
              <w:rPr>
                <w:rFonts w:ascii="Times New Roman" w:hAnsi="Times New Roman" w:cs="Times New Roman"/>
              </w:rPr>
              <w:t>и</w:t>
            </w:r>
            <w:r w:rsidRPr="00687D42">
              <w:rPr>
                <w:rFonts w:ascii="Times New Roman" w:hAnsi="Times New Roman" w:cs="Times New Roman"/>
              </w:rPr>
              <w:t>вость</w:t>
            </w:r>
            <w:proofErr w:type="gramStart"/>
            <w:r w:rsidRPr="00687D42"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  <w:r w:rsidRPr="00687D42">
              <w:rPr>
                <w:rFonts w:ascii="Times New Roman" w:hAnsi="Times New Roman" w:cs="Times New Roman"/>
              </w:rPr>
              <w:t>. Шуман «</w:t>
            </w:r>
            <w:proofErr w:type="spellStart"/>
            <w:r w:rsidRPr="00687D42">
              <w:rPr>
                <w:rFonts w:ascii="Times New Roman" w:hAnsi="Times New Roman" w:cs="Times New Roman"/>
              </w:rPr>
              <w:t>Грезы</w:t>
            </w:r>
            <w:proofErr w:type="spellEnd"/>
            <w:r w:rsidRPr="00687D42">
              <w:rPr>
                <w:rFonts w:ascii="Times New Roman" w:hAnsi="Times New Roman" w:cs="Times New Roman"/>
              </w:rPr>
              <w:t>»; Т. Пот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 xml:space="preserve">пенко «Вот какая бабушка»; Д.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Тухманов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«Аист на крыше»; «</w:t>
            </w:r>
            <w:proofErr w:type="spellStart"/>
            <w:r w:rsidRPr="00687D42">
              <w:rPr>
                <w:rFonts w:ascii="Times New Roman" w:hAnsi="Times New Roman" w:cs="Times New Roman"/>
              </w:rPr>
              <w:t>Солдату</w:t>
            </w:r>
            <w:r w:rsidRPr="00687D42">
              <w:rPr>
                <w:rFonts w:ascii="Times New Roman" w:hAnsi="Times New Roman" w:cs="Times New Roman"/>
              </w:rPr>
              <w:t>ш</w:t>
            </w:r>
            <w:r w:rsidRPr="00687D42">
              <w:rPr>
                <w:rFonts w:ascii="Times New Roman" w:hAnsi="Times New Roman" w:cs="Times New Roman"/>
              </w:rPr>
              <w:t>ки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, бравы ребятушки».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Р.н</w:t>
            </w:r>
            <w:proofErr w:type="gramStart"/>
            <w:r w:rsidRPr="00687D42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Умение определять характер и настроение м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зыки.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Легко ли быть м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зыкальным и</w:t>
            </w:r>
            <w:r w:rsidRPr="00687D42">
              <w:rPr>
                <w:rFonts w:ascii="Times New Roman" w:hAnsi="Times New Roman" w:cs="Times New Roman"/>
              </w:rPr>
              <w:t>с</w:t>
            </w:r>
            <w:r w:rsidRPr="00687D42">
              <w:rPr>
                <w:rFonts w:ascii="Times New Roman" w:hAnsi="Times New Roman" w:cs="Times New Roman"/>
              </w:rPr>
              <w:t>полнителем?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87D42">
              <w:rPr>
                <w:rFonts w:ascii="Times New Roman" w:hAnsi="Times New Roman" w:cs="Times New Roman"/>
              </w:rPr>
              <w:t>Звуковедение</w:t>
            </w:r>
            <w:proofErr w:type="spellEnd"/>
            <w:r w:rsidRPr="00687D42">
              <w:rPr>
                <w:rFonts w:ascii="Times New Roman" w:hAnsi="Times New Roman" w:cs="Times New Roman"/>
              </w:rPr>
              <w:t>, пауза, дыхание.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.А.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Зацепин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«Волшебник»; М. Ми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ков «Да здравствует сюрприз».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Метроритмическая раб</w:t>
            </w:r>
            <w:r w:rsidRPr="00687D42">
              <w:rPr>
                <w:rFonts w:ascii="Times New Roman" w:hAnsi="Times New Roman" w:cs="Times New Roman"/>
              </w:rPr>
              <w:t>о</w:t>
            </w:r>
            <w:r w:rsidRPr="00687D42">
              <w:rPr>
                <w:rFonts w:ascii="Times New Roman" w:hAnsi="Times New Roman" w:cs="Times New Roman"/>
              </w:rPr>
              <w:t>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113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Выдающиеся м</w:t>
            </w:r>
            <w:r w:rsidRPr="00687D42">
              <w:rPr>
                <w:rFonts w:ascii="Times New Roman" w:hAnsi="Times New Roman" w:cs="Times New Roman"/>
              </w:rPr>
              <w:t>у</w:t>
            </w:r>
            <w:r w:rsidRPr="00687D42">
              <w:rPr>
                <w:rFonts w:ascii="Times New Roman" w:hAnsi="Times New Roman" w:cs="Times New Roman"/>
              </w:rPr>
              <w:t>зыканты – испо</w:t>
            </w:r>
            <w:r w:rsidRPr="00687D42">
              <w:rPr>
                <w:rFonts w:ascii="Times New Roman" w:hAnsi="Times New Roman" w:cs="Times New Roman"/>
              </w:rPr>
              <w:t>л</w:t>
            </w:r>
            <w:r w:rsidRPr="00687D42">
              <w:rPr>
                <w:rFonts w:ascii="Times New Roman" w:hAnsi="Times New Roman" w:cs="Times New Roman"/>
              </w:rPr>
              <w:t>нители.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Певческие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навыки</w:t>
            </w:r>
            <w:proofErr w:type="gramStart"/>
            <w:r w:rsidRPr="00687D42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Pr="00687D42">
              <w:rPr>
                <w:rFonts w:ascii="Times New Roman" w:hAnsi="Times New Roman" w:cs="Times New Roman"/>
              </w:rPr>
              <w:t>. Рахманинов «Пр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людия си-бемоль мажор» (С. Рихтер); К. Сен-Санс «Интродукция и рондо-</w:t>
            </w:r>
            <w:proofErr w:type="spellStart"/>
            <w:r w:rsidRPr="00687D42">
              <w:rPr>
                <w:rFonts w:ascii="Times New Roman" w:hAnsi="Times New Roman" w:cs="Times New Roman"/>
              </w:rPr>
              <w:t>каприччиозо</w:t>
            </w:r>
            <w:proofErr w:type="spellEnd"/>
            <w:r w:rsidRPr="00687D42">
              <w:rPr>
                <w:rFonts w:ascii="Times New Roman" w:hAnsi="Times New Roman" w:cs="Times New Roman"/>
              </w:rPr>
              <w:t xml:space="preserve"> для скрипки и оркестра» (Д. Ойстрах); М. Мусор</w:t>
            </w:r>
            <w:r w:rsidRPr="00687D42">
              <w:rPr>
                <w:rFonts w:ascii="Times New Roman" w:hAnsi="Times New Roman" w:cs="Times New Roman"/>
              </w:rPr>
              <w:t>г</w:t>
            </w:r>
            <w:r w:rsidRPr="00687D42">
              <w:rPr>
                <w:rFonts w:ascii="Times New Roman" w:hAnsi="Times New Roman" w:cs="Times New Roman"/>
              </w:rPr>
              <w:t>ский «Борис Годунов» сцена с Юродивым (И. Ко</w:t>
            </w:r>
            <w:r w:rsidRPr="00687D42">
              <w:rPr>
                <w:rFonts w:ascii="Times New Roman" w:hAnsi="Times New Roman" w:cs="Times New Roman"/>
              </w:rPr>
              <w:t>з</w:t>
            </w:r>
            <w:r w:rsidRPr="00687D42">
              <w:rPr>
                <w:rFonts w:ascii="Times New Roman" w:hAnsi="Times New Roman" w:cs="Times New Roman"/>
              </w:rPr>
              <w:t>ловский).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Оркестр шумовых и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>струментов.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7D42" w:rsidRPr="00687D42" w:rsidTr="00687D42">
        <w:trPr>
          <w:cantSplit/>
          <w:trHeight w:val="28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Концертные з</w:t>
            </w:r>
            <w:r w:rsidRPr="00687D42">
              <w:rPr>
                <w:rFonts w:ascii="Times New Roman" w:hAnsi="Times New Roman" w:cs="Times New Roman"/>
              </w:rPr>
              <w:t>а</w:t>
            </w:r>
            <w:r w:rsidRPr="00687D42">
              <w:rPr>
                <w:rFonts w:ascii="Times New Roman" w:hAnsi="Times New Roman" w:cs="Times New Roman"/>
              </w:rPr>
              <w:t>лы мира.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Знания о концертной деятельности.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Урок-обобщение.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D42">
              <w:rPr>
                <w:rFonts w:ascii="Times New Roman" w:hAnsi="Times New Roman" w:cs="Times New Roman"/>
              </w:rPr>
              <w:t>П. Чайковский «Ко</w:t>
            </w:r>
            <w:r w:rsidRPr="00687D42">
              <w:rPr>
                <w:rFonts w:ascii="Times New Roman" w:hAnsi="Times New Roman" w:cs="Times New Roman"/>
              </w:rPr>
              <w:t>н</w:t>
            </w:r>
            <w:r w:rsidRPr="00687D42">
              <w:rPr>
                <w:rFonts w:ascii="Times New Roman" w:hAnsi="Times New Roman" w:cs="Times New Roman"/>
              </w:rPr>
              <w:t xml:space="preserve">церт №1 для ф-но с оркестром» 3 часть, кода; «Музыканты» </w:t>
            </w:r>
            <w:proofErr w:type="spellStart"/>
            <w:r w:rsidRPr="00687D42">
              <w:rPr>
                <w:rFonts w:ascii="Times New Roman" w:hAnsi="Times New Roman" w:cs="Times New Roman"/>
              </w:rPr>
              <w:t>Немец</w:t>
            </w:r>
            <w:proofErr w:type="gramStart"/>
            <w:r w:rsidRPr="00687D42">
              <w:rPr>
                <w:rFonts w:ascii="Times New Roman" w:hAnsi="Times New Roman" w:cs="Times New Roman"/>
              </w:rPr>
              <w:t>.н</w:t>
            </w:r>
            <w:proofErr w:type="gramEnd"/>
            <w:r w:rsidRPr="00687D42">
              <w:rPr>
                <w:rFonts w:ascii="Times New Roman" w:hAnsi="Times New Roman" w:cs="Times New Roman"/>
              </w:rPr>
              <w:t>.п</w:t>
            </w:r>
            <w:proofErr w:type="spellEnd"/>
            <w:r w:rsidRPr="00687D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Подведение под понятие на основе существенных признаков произв</w:t>
            </w:r>
            <w:r w:rsidRPr="00687D42">
              <w:rPr>
                <w:rFonts w:ascii="Times New Roman" w:hAnsi="Times New Roman" w:cs="Times New Roman"/>
              </w:rPr>
              <w:t>е</w:t>
            </w:r>
            <w:r w:rsidRPr="00687D42">
              <w:rPr>
                <w:rFonts w:ascii="Times New Roman" w:hAnsi="Times New Roman" w:cs="Times New Roman"/>
              </w:rPr>
              <w:t>дения и их синтеза.</w:t>
            </w:r>
          </w:p>
          <w:p w:rsidR="00687D42" w:rsidRPr="00687D42" w:rsidRDefault="00687D42" w:rsidP="00687D42">
            <w:pPr>
              <w:spacing w:after="0"/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rPr>
                <w:rFonts w:ascii="Times New Roman" w:hAnsi="Times New Roman" w:cs="Times New Roman"/>
              </w:rPr>
            </w:pPr>
            <w:r w:rsidRPr="00687D4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42" w:rsidRPr="00687D42" w:rsidRDefault="00687D42" w:rsidP="00687D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56CA0" w:rsidRPr="00C56CA0" w:rsidRDefault="00C56CA0" w:rsidP="00C56CA0">
      <w:pPr>
        <w:jc w:val="both"/>
        <w:rPr>
          <w:rFonts w:ascii="Times New Roman" w:hAnsi="Times New Roman" w:cs="Times New Roman"/>
          <w:b/>
        </w:rPr>
      </w:pPr>
    </w:p>
    <w:p w:rsidR="008062DA" w:rsidRPr="00B07321" w:rsidRDefault="008062DA" w:rsidP="00D25098">
      <w:pPr>
        <w:rPr>
          <w:rFonts w:ascii="Times New Roman" w:hAnsi="Times New Roman" w:cs="Times New Roman"/>
        </w:rPr>
      </w:pPr>
    </w:p>
    <w:sectPr w:rsidR="008062DA" w:rsidRPr="00B07321" w:rsidSect="00687D42">
      <w:pgSz w:w="16838" w:h="11906" w:orient="landscape"/>
      <w:pgMar w:top="851" w:right="1245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4A" w:rsidRDefault="003B1D4A" w:rsidP="00F62110">
      <w:pPr>
        <w:spacing w:after="0" w:line="240" w:lineRule="auto"/>
      </w:pPr>
      <w:r>
        <w:separator/>
      </w:r>
    </w:p>
  </w:endnote>
  <w:endnote w:type="continuationSeparator" w:id="0">
    <w:p w:rsidR="003B1D4A" w:rsidRDefault="003B1D4A" w:rsidP="00F6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4A" w:rsidRDefault="003B1D4A" w:rsidP="00F62110">
      <w:pPr>
        <w:spacing w:after="0" w:line="240" w:lineRule="auto"/>
      </w:pPr>
      <w:r>
        <w:separator/>
      </w:r>
    </w:p>
  </w:footnote>
  <w:footnote w:type="continuationSeparator" w:id="0">
    <w:p w:rsidR="003B1D4A" w:rsidRDefault="003B1D4A" w:rsidP="00F6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6830"/>
    <w:multiLevelType w:val="hybridMultilevel"/>
    <w:tmpl w:val="AE127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DA"/>
    <w:rsid w:val="000027F6"/>
    <w:rsid w:val="0004734A"/>
    <w:rsid w:val="00050674"/>
    <w:rsid w:val="000C678D"/>
    <w:rsid w:val="000E12D8"/>
    <w:rsid w:val="001F0237"/>
    <w:rsid w:val="0020235D"/>
    <w:rsid w:val="00266386"/>
    <w:rsid w:val="002C72A4"/>
    <w:rsid w:val="002C7ED9"/>
    <w:rsid w:val="00301908"/>
    <w:rsid w:val="00317075"/>
    <w:rsid w:val="003503E9"/>
    <w:rsid w:val="00385F32"/>
    <w:rsid w:val="00391255"/>
    <w:rsid w:val="003B1D4A"/>
    <w:rsid w:val="003B50E5"/>
    <w:rsid w:val="003F79B5"/>
    <w:rsid w:val="004245C4"/>
    <w:rsid w:val="00451928"/>
    <w:rsid w:val="00454857"/>
    <w:rsid w:val="00465D64"/>
    <w:rsid w:val="004901F2"/>
    <w:rsid w:val="005269FE"/>
    <w:rsid w:val="00541DE5"/>
    <w:rsid w:val="0055174A"/>
    <w:rsid w:val="0060101C"/>
    <w:rsid w:val="00621CC3"/>
    <w:rsid w:val="00657A0B"/>
    <w:rsid w:val="00661F05"/>
    <w:rsid w:val="00687D42"/>
    <w:rsid w:val="006C2AC7"/>
    <w:rsid w:val="006C2CDC"/>
    <w:rsid w:val="006D2FE9"/>
    <w:rsid w:val="006E77CE"/>
    <w:rsid w:val="007277BE"/>
    <w:rsid w:val="00747218"/>
    <w:rsid w:val="00774059"/>
    <w:rsid w:val="007F254D"/>
    <w:rsid w:val="007F46D6"/>
    <w:rsid w:val="007F59BD"/>
    <w:rsid w:val="008062DA"/>
    <w:rsid w:val="00881DA4"/>
    <w:rsid w:val="008868DA"/>
    <w:rsid w:val="008E77CB"/>
    <w:rsid w:val="009445ED"/>
    <w:rsid w:val="00966E09"/>
    <w:rsid w:val="009F2E1E"/>
    <w:rsid w:val="00A50E90"/>
    <w:rsid w:val="00A73D81"/>
    <w:rsid w:val="00A93F21"/>
    <w:rsid w:val="00AB5EC2"/>
    <w:rsid w:val="00AD315A"/>
    <w:rsid w:val="00B07321"/>
    <w:rsid w:val="00B13107"/>
    <w:rsid w:val="00B20B75"/>
    <w:rsid w:val="00B534F8"/>
    <w:rsid w:val="00B54E3F"/>
    <w:rsid w:val="00BA7C51"/>
    <w:rsid w:val="00BC6576"/>
    <w:rsid w:val="00BF604F"/>
    <w:rsid w:val="00C06CDD"/>
    <w:rsid w:val="00C16F06"/>
    <w:rsid w:val="00C35F3E"/>
    <w:rsid w:val="00C56CA0"/>
    <w:rsid w:val="00C632E0"/>
    <w:rsid w:val="00C643FD"/>
    <w:rsid w:val="00C81FEC"/>
    <w:rsid w:val="00CB1AFE"/>
    <w:rsid w:val="00CE76CB"/>
    <w:rsid w:val="00D14544"/>
    <w:rsid w:val="00D25098"/>
    <w:rsid w:val="00D56F5D"/>
    <w:rsid w:val="00D60874"/>
    <w:rsid w:val="00DC173F"/>
    <w:rsid w:val="00DD390A"/>
    <w:rsid w:val="00DE346E"/>
    <w:rsid w:val="00E07FDF"/>
    <w:rsid w:val="00E113CB"/>
    <w:rsid w:val="00E40EFD"/>
    <w:rsid w:val="00ED21A4"/>
    <w:rsid w:val="00F15DE9"/>
    <w:rsid w:val="00F6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7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110"/>
  </w:style>
  <w:style w:type="paragraph" w:styleId="a6">
    <w:name w:val="footer"/>
    <w:basedOn w:val="a"/>
    <w:link w:val="a7"/>
    <w:uiPriority w:val="99"/>
    <w:unhideWhenUsed/>
    <w:rsid w:val="00F6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110"/>
  </w:style>
  <w:style w:type="paragraph" w:styleId="a8">
    <w:name w:val="Balloon Text"/>
    <w:basedOn w:val="a"/>
    <w:link w:val="a9"/>
    <w:uiPriority w:val="99"/>
    <w:semiHidden/>
    <w:unhideWhenUsed/>
    <w:rsid w:val="00F6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110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C5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56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7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2110"/>
  </w:style>
  <w:style w:type="paragraph" w:styleId="a6">
    <w:name w:val="footer"/>
    <w:basedOn w:val="a"/>
    <w:link w:val="a7"/>
    <w:uiPriority w:val="99"/>
    <w:unhideWhenUsed/>
    <w:rsid w:val="00F6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2110"/>
  </w:style>
  <w:style w:type="paragraph" w:styleId="a8">
    <w:name w:val="Balloon Text"/>
    <w:basedOn w:val="a"/>
    <w:link w:val="a9"/>
    <w:uiPriority w:val="99"/>
    <w:semiHidden/>
    <w:unhideWhenUsed/>
    <w:rsid w:val="00F62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110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C5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56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542D-92DA-4EDA-85E4-C4DCA282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Gete school</cp:lastModifiedBy>
  <cp:revision>17</cp:revision>
  <cp:lastPrinted>2010-09-15T18:44:00Z</cp:lastPrinted>
  <dcterms:created xsi:type="dcterms:W3CDTF">2019-12-26T05:58:00Z</dcterms:created>
  <dcterms:modified xsi:type="dcterms:W3CDTF">2021-10-02T19:22:00Z</dcterms:modified>
</cp:coreProperties>
</file>